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001ECE" w:rsidRPr="00001ECE" w:rsidRDefault="00885CF7" w:rsidP="00001ECE">
      <w:pPr>
        <w:pStyle w:val="NormalWeb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001ECE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Stay &amp; Explore – </w:t>
      </w:r>
      <w:proofErr w:type="spellStart"/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 w:rsidR="00001ECE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National Park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3D5D27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3D5D27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3D5D27">
        <w:rPr>
          <w:rStyle w:val="Strong"/>
          <w:rFonts w:asciiTheme="minorHAnsi" w:hAnsiTheme="minorHAnsi" w:cs="Arial"/>
          <w:color w:val="000000"/>
          <w:sz w:val="22"/>
          <w:szCs w:val="22"/>
        </w:rPr>
        <w:t>M</w:t>
      </w:r>
      <w:r w:rsidR="00A240A6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001ECE" w:rsidRDefault="00001ECE" w:rsidP="00001ECE">
      <w:pPr>
        <w:ind w:left="720" w:hanging="720"/>
      </w:pPr>
      <w:r w:rsidRPr="00001ECE">
        <w:rPr>
          <w:b/>
        </w:rPr>
        <w:t>Day 1</w:t>
      </w:r>
      <w:r w:rsidRPr="00001ECE">
        <w:rPr>
          <w:b/>
        </w:rPr>
        <w:tab/>
        <w:t xml:space="preserve">Home – </w:t>
      </w:r>
      <w:proofErr w:type="spellStart"/>
      <w:r w:rsidRPr="00001ECE">
        <w:rPr>
          <w:b/>
        </w:rPr>
        <w:t>Mulu</w:t>
      </w:r>
      <w:proofErr w:type="spellEnd"/>
      <w:r w:rsidRPr="00001ECE">
        <w:rPr>
          <w:b/>
        </w:rPr>
        <w:t xml:space="preserve">                                                                                                                                                </w:t>
      </w:r>
      <w:r>
        <w:t xml:space="preserve">Arrive </w:t>
      </w:r>
      <w:proofErr w:type="spellStart"/>
      <w:r>
        <w:t>Mulu</w:t>
      </w:r>
      <w:proofErr w:type="spellEnd"/>
      <w:r>
        <w:t xml:space="preserve"> airport</w:t>
      </w:r>
      <w:r w:rsidR="0001381F">
        <w:t xml:space="preserve"> (please advise flight number)</w:t>
      </w:r>
      <w:r>
        <w:t xml:space="preserve">, transfer to hotel. Free at leisure. Explore this rainforest resort with modern facilities. Overnight </w:t>
      </w:r>
      <w:proofErr w:type="spellStart"/>
      <w:r>
        <w:t>Mulu</w:t>
      </w:r>
      <w:proofErr w:type="spellEnd"/>
      <w:r>
        <w:t xml:space="preserve"> Marriott Resort &amp; Spa.</w:t>
      </w:r>
    </w:p>
    <w:p w:rsidR="00001ECE" w:rsidRDefault="00001ECE" w:rsidP="00001ECE">
      <w:pPr>
        <w:ind w:left="720" w:hanging="720"/>
      </w:pPr>
      <w:r w:rsidRPr="00001ECE">
        <w:rPr>
          <w:b/>
        </w:rPr>
        <w:t>Day 2</w:t>
      </w:r>
      <w:r w:rsidRPr="00001ECE">
        <w:rPr>
          <w:b/>
        </w:rPr>
        <w:tab/>
      </w:r>
      <w:proofErr w:type="spellStart"/>
      <w:r w:rsidRPr="00001ECE">
        <w:rPr>
          <w:b/>
        </w:rPr>
        <w:t>Mulu</w:t>
      </w:r>
      <w:proofErr w:type="spellEnd"/>
      <w:r w:rsidRPr="00001ECE">
        <w:rPr>
          <w:b/>
        </w:rPr>
        <w:t xml:space="preserve"> – Lang Cave &amp; Deer Cave                                                                                                              </w:t>
      </w:r>
      <w:r>
        <w:t xml:space="preserve">After breakfast, enjoy the resort facilities till 1300, depart for a 3 km plank walk to Lang Cave                                       and Deer Cave. Witness millions of bats ascending to the evening sky. Walk back to resort by                                      1830. Overnight </w:t>
      </w:r>
      <w:proofErr w:type="spellStart"/>
      <w:r>
        <w:t>Mulu</w:t>
      </w:r>
      <w:proofErr w:type="spellEnd"/>
      <w:r>
        <w:t xml:space="preserve"> Marriott Resort &amp; Spa. (breakfast included)</w:t>
      </w:r>
    </w:p>
    <w:p w:rsidR="00001ECE" w:rsidRDefault="00001ECE" w:rsidP="00001ECE">
      <w:pPr>
        <w:ind w:left="720" w:hanging="720"/>
      </w:pPr>
      <w:r w:rsidRPr="00001ECE">
        <w:rPr>
          <w:b/>
        </w:rPr>
        <w:t>Day 3</w:t>
      </w:r>
      <w:r w:rsidRPr="00001ECE">
        <w:rPr>
          <w:b/>
        </w:rPr>
        <w:tab/>
      </w:r>
      <w:proofErr w:type="spellStart"/>
      <w:r w:rsidRPr="00001ECE">
        <w:rPr>
          <w:b/>
        </w:rPr>
        <w:t>Mulu</w:t>
      </w:r>
      <w:proofErr w:type="spellEnd"/>
      <w:r w:rsidRPr="00001ECE">
        <w:rPr>
          <w:b/>
        </w:rPr>
        <w:t xml:space="preserve"> – Wind Cave &amp; Clearwater Cave                                                                                                          </w:t>
      </w:r>
      <w:r>
        <w:t xml:space="preserve">After breakfast, 0800 depart to Wind Cave and Clear Water Cave by boat. </w:t>
      </w:r>
      <w:proofErr w:type="spellStart"/>
      <w:r>
        <w:t>Enroute</w:t>
      </w:r>
      <w:proofErr w:type="spellEnd"/>
      <w:r>
        <w:t xml:space="preserve"> visit a </w:t>
      </w:r>
      <w:proofErr w:type="spellStart"/>
      <w:r>
        <w:t>Penan</w:t>
      </w:r>
      <w:proofErr w:type="spellEnd"/>
      <w:r>
        <w:t xml:space="preserve">                      settlement. Admire the caves of wind, swim in crystal clear water and enjoy a picnic lunch                             before returning to resort by 1400. Explore the activities on offer from the resort. Overnight </w:t>
      </w:r>
      <w:proofErr w:type="spellStart"/>
      <w:r>
        <w:t>Mulu</w:t>
      </w:r>
      <w:proofErr w:type="spellEnd"/>
      <w:r>
        <w:t xml:space="preserve"> Marriott Resort &amp; Spa. (breakfast/picnic lunch included)</w:t>
      </w:r>
    </w:p>
    <w:p w:rsidR="00001ECE" w:rsidRDefault="00001ECE" w:rsidP="00001ECE">
      <w:pPr>
        <w:ind w:left="720" w:hanging="720"/>
      </w:pPr>
      <w:r w:rsidRPr="00001ECE">
        <w:rPr>
          <w:b/>
        </w:rPr>
        <w:t>Day 4</w:t>
      </w:r>
      <w:r w:rsidRPr="00001ECE">
        <w:rPr>
          <w:b/>
        </w:rPr>
        <w:tab/>
      </w:r>
      <w:proofErr w:type="spellStart"/>
      <w:r w:rsidRPr="00001ECE">
        <w:rPr>
          <w:b/>
        </w:rPr>
        <w:t>Mulu</w:t>
      </w:r>
      <w:proofErr w:type="spellEnd"/>
      <w:r w:rsidRPr="00001ECE">
        <w:rPr>
          <w:b/>
        </w:rPr>
        <w:t xml:space="preserve"> – Home                                                                                                                                                 </w:t>
      </w:r>
      <w:r>
        <w:t xml:space="preserve">After breakfast, at leisure till transfer to </w:t>
      </w:r>
      <w:proofErr w:type="spellStart"/>
      <w:r>
        <w:t>Mulu</w:t>
      </w:r>
      <w:proofErr w:type="spellEnd"/>
      <w:r>
        <w:t xml:space="preserve"> airport</w:t>
      </w:r>
      <w:r w:rsidR="0001381F">
        <w:t xml:space="preserve"> (please advise flight number)</w:t>
      </w:r>
      <w:r>
        <w:t xml:space="preserve">. </w:t>
      </w:r>
      <w:r w:rsidR="0001381F">
        <w:br/>
      </w:r>
      <w:r>
        <w:t>(breakfast included)</w:t>
      </w:r>
    </w:p>
    <w:p w:rsidR="00001ECE" w:rsidRDefault="00001ECE" w:rsidP="00001ECE">
      <w:pPr>
        <w:ind w:left="720" w:hanging="720"/>
      </w:pP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, entrance fee,</w:t>
      </w:r>
      <w:r w:rsidR="00C975CD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DB5424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 w:rsidR="00BB15BB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flashlight, long pants recommended</w:t>
      </w:r>
      <w:r w:rsidR="00A240A6">
        <w:rPr>
          <w:rFonts w:asciiTheme="minorHAnsi" w:hAnsiTheme="minorHAnsi" w:cs="Arial"/>
          <w:color w:val="000000"/>
          <w:sz w:val="22"/>
          <w:szCs w:val="22"/>
        </w:rPr>
        <w:t>.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4A2B75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A240A6" w:rsidRPr="006B1CDE" w:rsidRDefault="00A240A6" w:rsidP="00885CF7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001ECE"/>
    <w:rsid w:val="0001381F"/>
    <w:rsid w:val="00103627"/>
    <w:rsid w:val="001C6DEC"/>
    <w:rsid w:val="0039340E"/>
    <w:rsid w:val="003D5D27"/>
    <w:rsid w:val="004A2B75"/>
    <w:rsid w:val="0055286A"/>
    <w:rsid w:val="005E5CEE"/>
    <w:rsid w:val="006B1CDE"/>
    <w:rsid w:val="007A7470"/>
    <w:rsid w:val="00885CF7"/>
    <w:rsid w:val="00955C4B"/>
    <w:rsid w:val="00974B59"/>
    <w:rsid w:val="00A240A6"/>
    <w:rsid w:val="00B448B6"/>
    <w:rsid w:val="00BB15BB"/>
    <w:rsid w:val="00BE0DEC"/>
    <w:rsid w:val="00C975CD"/>
    <w:rsid w:val="00D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8480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2021-05-08T03:53:00Z</dcterms:created>
  <dcterms:modified xsi:type="dcterms:W3CDTF">2021-05-10T00:51:00Z</dcterms:modified>
</cp:coreProperties>
</file>